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01997FEE" w:rsidR="00FA2909" w:rsidRPr="00150A93" w:rsidRDefault="00A63FB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>ченого совета врио ректора В.В. Игнатенко</w:t>
      </w:r>
    </w:p>
    <w:p w14:paraId="110077A6" w14:textId="77777777" w:rsidR="00FA2909" w:rsidRPr="00D96DD3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59FAC497" w14:textId="77777777" w:rsidR="00FA2909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F42FDA">
        <w:rPr>
          <w:rFonts w:ascii="Arial" w:hAnsi="Arial" w:cs="Arial"/>
          <w:sz w:val="26"/>
          <w:szCs w:val="26"/>
        </w:rPr>
        <w:t xml:space="preserve">6 </w:t>
      </w:r>
      <w:r w:rsidRPr="00D8080F">
        <w:rPr>
          <w:rFonts w:ascii="Arial" w:hAnsi="Arial" w:cs="Arial"/>
          <w:sz w:val="26"/>
          <w:szCs w:val="26"/>
        </w:rPr>
        <w:t>ию</w:t>
      </w:r>
      <w:r w:rsidR="00F42FDA">
        <w:rPr>
          <w:rFonts w:ascii="Arial" w:hAnsi="Arial" w:cs="Arial"/>
          <w:sz w:val="26"/>
          <w:szCs w:val="26"/>
        </w:rPr>
        <w:t xml:space="preserve">ля </w:t>
      </w:r>
      <w:r w:rsidRPr="00D8080F">
        <w:rPr>
          <w:rFonts w:ascii="Arial" w:hAnsi="Arial" w:cs="Arial"/>
          <w:sz w:val="26"/>
          <w:szCs w:val="26"/>
        </w:rPr>
        <w:t>2020 г. № _________</w:t>
      </w:r>
    </w:p>
    <w:p w14:paraId="17ECE9EF" w14:textId="77777777" w:rsidR="00E4701C" w:rsidRDefault="00E4701C"/>
    <w:p w14:paraId="76D72DCB" w14:textId="77777777" w:rsidR="00FA2909" w:rsidRPr="00D96DD3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6DD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об </w:t>
      </w:r>
      <w:r w:rsidRPr="00D96DD3">
        <w:rPr>
          <w:rFonts w:ascii="Times New Roman" w:hAnsi="Times New Roman" w:cs="Times New Roman"/>
          <w:b/>
          <w:sz w:val="28"/>
          <w:szCs w:val="28"/>
        </w:rPr>
        <w:t>Институт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96DD3">
        <w:rPr>
          <w:rFonts w:ascii="Times New Roman" w:hAnsi="Times New Roman" w:cs="Times New Roman"/>
          <w:b/>
          <w:sz w:val="28"/>
          <w:szCs w:val="28"/>
        </w:rPr>
        <w:t xml:space="preserve"> правовых исследований</w:t>
      </w:r>
    </w:p>
    <w:p w14:paraId="3804B8E3" w14:textId="77777777" w:rsidR="00FA2909" w:rsidRPr="00D96DD3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200169C4" w:rsidR="00F42FDA" w:rsidRDefault="00FA2909" w:rsidP="00F4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3316A">
        <w:rPr>
          <w:rFonts w:ascii="Times New Roman" w:hAnsi="Times New Roman" w:cs="Times New Roman"/>
          <w:sz w:val="28"/>
          <w:szCs w:val="28"/>
        </w:rPr>
        <w:t xml:space="preserve">обеспечения функционирования Института правовых исследований, образованного на основании решения Ученого совета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ВО «БГУ» (далее – </w:t>
      </w:r>
      <w:r w:rsidR="0063316A">
        <w:rPr>
          <w:rFonts w:ascii="Times New Roman" w:hAnsi="Times New Roman" w:cs="Times New Roman"/>
          <w:sz w:val="28"/>
          <w:szCs w:val="28"/>
        </w:rPr>
        <w:t>БГУ</w:t>
      </w:r>
      <w:r w:rsidRPr="00D96DD3">
        <w:rPr>
          <w:rFonts w:ascii="Times New Roman" w:hAnsi="Times New Roman" w:cs="Times New Roman"/>
          <w:sz w:val="28"/>
          <w:szCs w:val="28"/>
        </w:rPr>
        <w:t xml:space="preserve">) </w:t>
      </w:r>
      <w:r w:rsidR="0063316A">
        <w:rPr>
          <w:rFonts w:ascii="Times New Roman" w:hAnsi="Times New Roman" w:cs="Times New Roman"/>
          <w:sz w:val="28"/>
          <w:szCs w:val="28"/>
        </w:rPr>
        <w:t xml:space="preserve">от 30 июня 2020 г. № </w:t>
      </w:r>
      <w:r w:rsidR="00A63FB9">
        <w:rPr>
          <w:rFonts w:ascii="Times New Roman" w:hAnsi="Times New Roman" w:cs="Times New Roman"/>
          <w:sz w:val="28"/>
          <w:szCs w:val="28"/>
        </w:rPr>
        <w:t>19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Ученый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БГУ</w:t>
      </w:r>
      <w:r w:rsidRPr="00D96DD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04BE03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Default="00FA2909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F8458C5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об Институте правовых исследований</w:t>
      </w:r>
      <w:r w:rsidR="0063316A">
        <w:rPr>
          <w:rFonts w:ascii="Times New Roman" w:hAnsi="Times New Roman" w:cs="Times New Roman"/>
          <w:sz w:val="28"/>
          <w:szCs w:val="28"/>
        </w:rPr>
        <w:t xml:space="preserve"> (прилагается).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E60ED" w14:textId="77777777" w:rsidR="0063316A" w:rsidRDefault="0063316A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Информацию </w:t>
      </w:r>
      <w:r w:rsidRPr="00D96DD3">
        <w:rPr>
          <w:rFonts w:ascii="Times New Roman" w:hAnsi="Times New Roman" w:cs="Times New Roman"/>
          <w:sz w:val="28"/>
          <w:szCs w:val="28"/>
        </w:rPr>
        <w:t xml:space="preserve">врио ректора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Pr="00D96DD3">
        <w:rPr>
          <w:rFonts w:ascii="Times New Roman" w:hAnsi="Times New Roman" w:cs="Times New Roman"/>
          <w:sz w:val="28"/>
          <w:szCs w:val="28"/>
        </w:rPr>
        <w:t>Игнатенко</w:t>
      </w:r>
      <w:r>
        <w:rPr>
          <w:rFonts w:ascii="Times New Roman" w:hAnsi="Times New Roman" w:cs="Times New Roman"/>
          <w:sz w:val="28"/>
          <w:szCs w:val="28"/>
        </w:rPr>
        <w:t xml:space="preserve"> о финансовом, кадровом и материально-техническом обеспечении деятельности Института правовых исследований принять к сведению. 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77777777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В.В. Игнатенко</w:t>
      </w:r>
    </w:p>
    <w:p w14:paraId="17C388B8" w14:textId="77777777" w:rsidR="00FA2909" w:rsidRDefault="00FA2909"/>
    <w:p w14:paraId="4360B7B0" w14:textId="77777777" w:rsidR="0063316A" w:rsidRDefault="0063316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316A" w14:paraId="42190E01" w14:textId="77777777" w:rsidTr="006331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073A14B" w14:textId="77777777" w:rsidR="0063316A" w:rsidRDefault="0063316A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FFA998" w14:textId="77777777" w:rsidR="0063316A" w:rsidRPr="0063316A" w:rsidRDefault="0063316A" w:rsidP="0063316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3316A">
              <w:rPr>
                <w:rFonts w:ascii="Arial" w:hAnsi="Arial" w:cs="Arial"/>
                <w:b/>
                <w:i/>
                <w:sz w:val="24"/>
                <w:szCs w:val="24"/>
              </w:rPr>
              <w:t>Утверждено Ученым советом БГУ</w:t>
            </w:r>
          </w:p>
          <w:p w14:paraId="5119DCB2" w14:textId="7619D9EC" w:rsidR="0063316A" w:rsidRPr="0063316A" w:rsidRDefault="0063316A" w:rsidP="0063316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3316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(протокол от 6 июля 2020 г. № </w:t>
            </w:r>
            <w:r w:rsidR="00A63FB9"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  <w:r w:rsidRPr="0063316A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  <w:p w14:paraId="68348682" w14:textId="77777777" w:rsidR="0063316A" w:rsidRDefault="0063316A"/>
        </w:tc>
        <w:bookmarkStart w:id="0" w:name="_GoBack"/>
        <w:bookmarkEnd w:id="0"/>
      </w:tr>
    </w:tbl>
    <w:p w14:paraId="563B21F7" w14:textId="77777777" w:rsidR="003F09DF" w:rsidRPr="00FA2909" w:rsidRDefault="003F09DF" w:rsidP="00FA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592E642" w14:textId="77777777" w:rsidR="003F09DF" w:rsidRPr="00FA2909" w:rsidRDefault="00FA2909" w:rsidP="00FA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о</w:t>
      </w:r>
      <w:r w:rsidR="003F09DF" w:rsidRPr="00FA2909">
        <w:rPr>
          <w:rFonts w:ascii="Times New Roman" w:hAnsi="Times New Roman" w:cs="Times New Roman"/>
          <w:b/>
          <w:sz w:val="28"/>
          <w:szCs w:val="28"/>
        </w:rPr>
        <w:t>б Институте правовых исследований</w:t>
      </w:r>
    </w:p>
    <w:p w14:paraId="5F985089" w14:textId="77777777" w:rsidR="00D7550D" w:rsidRPr="00D7550D" w:rsidRDefault="00D7550D" w:rsidP="00FA290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1567A73" w14:textId="77777777" w:rsidR="003F09DF" w:rsidRPr="00FA2909" w:rsidRDefault="00FA2909" w:rsidP="00FA2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09DF" w:rsidRPr="00FA29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DA47016" w14:textId="77777777" w:rsidR="003F09DF" w:rsidRDefault="00F07F39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F09DF">
        <w:rPr>
          <w:rFonts w:ascii="Times New Roman" w:hAnsi="Times New Roman" w:cs="Times New Roman"/>
          <w:sz w:val="28"/>
          <w:szCs w:val="28"/>
        </w:rPr>
        <w:t>Институт правовых исследований (далее – ИПИ) является структурным подразделением ФГБОУ ВО «Байкальский государственный университет» (далее – БГУ).</w:t>
      </w:r>
    </w:p>
    <w:p w14:paraId="486CBB75" w14:textId="77777777" w:rsidR="003F09DF" w:rsidRDefault="003F09DF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ИПИ организуется и ликвидируется на основании решения Ученого совета БГУ.</w:t>
      </w:r>
    </w:p>
    <w:p w14:paraId="0E604B94" w14:textId="77777777" w:rsidR="003F09DF" w:rsidRDefault="003F09DF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Руководство деятельностью ИПИ осуществляет директор ИПИ.</w:t>
      </w:r>
    </w:p>
    <w:p w14:paraId="1F40189A" w14:textId="77777777" w:rsidR="003F09DF" w:rsidRDefault="003F09DF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Структура и штат ИПИ утверждаются ректором БГУ по представлению директора ИПИ.</w:t>
      </w:r>
    </w:p>
    <w:p w14:paraId="78FC8962" w14:textId="77777777" w:rsidR="003F09DF" w:rsidRDefault="003F09DF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ИПИ проводит теоретические, фундаментальные, поисковые и прикладные научные исследования в области юридических наук</w:t>
      </w:r>
      <w:r w:rsidR="00615A87">
        <w:rPr>
          <w:rFonts w:ascii="Times New Roman" w:hAnsi="Times New Roman" w:cs="Times New Roman"/>
          <w:sz w:val="28"/>
          <w:szCs w:val="28"/>
        </w:rPr>
        <w:t xml:space="preserve"> на современном научном уровне, разрабатывает новые научные направления, принимает активное участие в различных научных программах и форумах.</w:t>
      </w:r>
    </w:p>
    <w:p w14:paraId="0B2F72B6" w14:textId="77777777" w:rsidR="00615A87" w:rsidRDefault="00615A87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Основными источниками финансирования ИПИ являются ассигнования из федерального бюджета, </w:t>
      </w:r>
      <w:r w:rsidR="00284B53">
        <w:rPr>
          <w:rFonts w:ascii="Times New Roman" w:hAnsi="Times New Roman" w:cs="Times New Roman"/>
          <w:sz w:val="28"/>
          <w:szCs w:val="28"/>
        </w:rPr>
        <w:t xml:space="preserve">бюджетов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28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БГУ, поступления от выполняемых возмездных договоров НИР, благотворительные взносы, иные источники, не запрещенные действующим законодательством Российской Федерации.</w:t>
      </w:r>
    </w:p>
    <w:p w14:paraId="36505834" w14:textId="77777777" w:rsidR="00615A87" w:rsidRDefault="00615A87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ИПИ осуществляет свою деятельность в соответствии с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науки и высшего образования Российской Федерации, Уставом БГУ, настоящим Положением, </w:t>
      </w:r>
      <w:r w:rsidR="00577638">
        <w:rPr>
          <w:rFonts w:ascii="Times New Roman" w:hAnsi="Times New Roman" w:cs="Times New Roman"/>
          <w:sz w:val="28"/>
          <w:szCs w:val="28"/>
        </w:rPr>
        <w:t xml:space="preserve">а также иными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БГУ, регламентирующими его деятельность. </w:t>
      </w:r>
    </w:p>
    <w:p w14:paraId="4354A38C" w14:textId="77777777" w:rsidR="00D7550D" w:rsidRPr="00D7550D" w:rsidRDefault="00D7550D" w:rsidP="00FA290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11317D7" w14:textId="77777777" w:rsidR="00577638" w:rsidRPr="00FA2909" w:rsidRDefault="00577638" w:rsidP="00FA2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14:paraId="74864EBF" w14:textId="77777777" w:rsidR="00577638" w:rsidRDefault="00577638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ИПИ осуществляет научную деятельность с целью решения актуальных проблем законотворческой и правоприменительной деятельности, содействия повышению качества подготовки специалистов с высшим образованием, проведения экспертной, консультативной и организационно-методической работы, формирования инновационной стратегии и инфраструктуры научно исследовательской деятельности на основе единства учебной и научной работы в БГУ.</w:t>
      </w:r>
    </w:p>
    <w:p w14:paraId="5F87E5B4" w14:textId="77777777" w:rsidR="00577638" w:rsidRDefault="00577638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установленных целей ИПИ решаются следующие задачи:</w:t>
      </w:r>
    </w:p>
    <w:p w14:paraId="7B840F04" w14:textId="77777777" w:rsidR="00CB78BC" w:rsidRDefault="00F07F39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577638">
        <w:rPr>
          <w:rFonts w:ascii="Times New Roman" w:hAnsi="Times New Roman" w:cs="Times New Roman"/>
          <w:sz w:val="28"/>
          <w:szCs w:val="28"/>
        </w:rPr>
        <w:t>существление и координация фундаментальных</w:t>
      </w:r>
      <w:r w:rsidR="00D7550D">
        <w:rPr>
          <w:rFonts w:ascii="Times New Roman" w:hAnsi="Times New Roman" w:cs="Times New Roman"/>
          <w:sz w:val="28"/>
          <w:szCs w:val="28"/>
        </w:rPr>
        <w:t xml:space="preserve">, прикладных </w:t>
      </w:r>
      <w:r w:rsidR="00577638">
        <w:rPr>
          <w:rFonts w:ascii="Times New Roman" w:hAnsi="Times New Roman" w:cs="Times New Roman"/>
          <w:sz w:val="28"/>
          <w:szCs w:val="28"/>
        </w:rPr>
        <w:t>и иных</w:t>
      </w:r>
      <w:r w:rsidR="00D7550D">
        <w:rPr>
          <w:rFonts w:ascii="Times New Roman" w:hAnsi="Times New Roman" w:cs="Times New Roman"/>
          <w:sz w:val="28"/>
          <w:szCs w:val="28"/>
        </w:rPr>
        <w:t xml:space="preserve"> научных</w:t>
      </w:r>
      <w:r w:rsidR="00577638">
        <w:rPr>
          <w:rFonts w:ascii="Times New Roman" w:hAnsi="Times New Roman" w:cs="Times New Roman"/>
          <w:sz w:val="28"/>
          <w:szCs w:val="28"/>
        </w:rPr>
        <w:t xml:space="preserve"> исследований, направленных на получение новых знаний об основных закономерностях функционирования правовой системы Российской Федерации</w:t>
      </w:r>
      <w:r w:rsidR="00CB78BC">
        <w:rPr>
          <w:rFonts w:ascii="Times New Roman" w:hAnsi="Times New Roman" w:cs="Times New Roman"/>
          <w:sz w:val="28"/>
          <w:szCs w:val="28"/>
        </w:rPr>
        <w:t xml:space="preserve"> и </w:t>
      </w:r>
      <w:r w:rsidR="00577638">
        <w:rPr>
          <w:rFonts w:ascii="Times New Roman" w:hAnsi="Times New Roman" w:cs="Times New Roman"/>
          <w:sz w:val="28"/>
          <w:szCs w:val="28"/>
        </w:rPr>
        <w:t>правовых систем субъектов Российской</w:t>
      </w:r>
      <w:r w:rsidR="00CB78BC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14:paraId="14410A7C" w14:textId="77777777" w:rsidR="00CB78BC" w:rsidRDefault="00F07F39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CB78BC">
        <w:rPr>
          <w:rFonts w:ascii="Times New Roman" w:hAnsi="Times New Roman" w:cs="Times New Roman"/>
          <w:sz w:val="28"/>
          <w:szCs w:val="28"/>
        </w:rPr>
        <w:t>азработка научных основ законотворчества в субъектах Российской Федерации;</w:t>
      </w:r>
    </w:p>
    <w:p w14:paraId="1E3BFE9B" w14:textId="77777777" w:rsidR="00CB78BC" w:rsidRDefault="00F07F39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CB78BC">
        <w:rPr>
          <w:rFonts w:ascii="Times New Roman" w:hAnsi="Times New Roman" w:cs="Times New Roman"/>
          <w:sz w:val="28"/>
          <w:szCs w:val="28"/>
        </w:rPr>
        <w:t>азработка научных основ законотворческих экспертиз</w:t>
      </w:r>
      <w:r w:rsidR="00E83780">
        <w:rPr>
          <w:rFonts w:ascii="Times New Roman" w:hAnsi="Times New Roman" w:cs="Times New Roman"/>
          <w:sz w:val="28"/>
          <w:szCs w:val="28"/>
        </w:rPr>
        <w:t>.</w:t>
      </w:r>
    </w:p>
    <w:p w14:paraId="7EA345B0" w14:textId="77777777" w:rsidR="00E83780" w:rsidRPr="00E83780" w:rsidRDefault="00E83780" w:rsidP="00FA290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8B578C8" w14:textId="77777777" w:rsidR="00CB78BC" w:rsidRPr="00FA2909" w:rsidRDefault="00CB78BC" w:rsidP="00FA2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3. Процессы и функции</w:t>
      </w:r>
    </w:p>
    <w:p w14:paraId="44E776A2" w14:textId="77777777" w:rsidR="00CB78BC" w:rsidRDefault="00CB78BC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ИПИ обеспечивает реализацию научно-исследовательской работы в соответствии со своими научными направлениями.</w:t>
      </w:r>
    </w:p>
    <w:p w14:paraId="7EBF06DB" w14:textId="77777777" w:rsidR="007F030E" w:rsidRDefault="00CB78BC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Научные исследования осуществляются в плановом порядке (по годам) </w:t>
      </w:r>
      <w:r w:rsidR="007F030E">
        <w:rPr>
          <w:rFonts w:ascii="Times New Roman" w:hAnsi="Times New Roman" w:cs="Times New Roman"/>
          <w:sz w:val="28"/>
          <w:szCs w:val="28"/>
        </w:rPr>
        <w:t>с тематикой НИР, соответствующей профилю ИПИ.</w:t>
      </w:r>
    </w:p>
    <w:p w14:paraId="0176EFE1" w14:textId="77777777" w:rsidR="007F030E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План научно-исследовательской работы ИПИ разрабатывается исходя из государственных заданий, его профиля, научных и экономических интересов.</w:t>
      </w:r>
    </w:p>
    <w:p w14:paraId="4ADD4901" w14:textId="77777777" w:rsidR="007F030E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 результатам научно-исследовательской деятельности ИПИ представляются отчеты по установленным в БГУ формам в соответствующее управленческое подразделение БГУ. </w:t>
      </w:r>
    </w:p>
    <w:p w14:paraId="26468308" w14:textId="77777777" w:rsidR="007F030E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В рамках процесса реализации научно-исследовательской деятельности ИПИ реализует следующие функции:</w:t>
      </w:r>
    </w:p>
    <w:p w14:paraId="7A1D9CC6" w14:textId="77777777" w:rsidR="001C312B" w:rsidRDefault="001C312B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фундаментальных и прикладных научных исследований, направленных на решение актуальных проблем законотворчества и правоприменения, имеющих фундаментальный или прикладной характер и соответствующих профилю ИПИ; </w:t>
      </w:r>
    </w:p>
    <w:p w14:paraId="5D145416" w14:textId="77777777" w:rsidR="001C312B" w:rsidRDefault="001C312B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научно-исследовательских работ в рамках государственных, отраслевых,</w:t>
      </w:r>
      <w:r w:rsidR="00EC7A16">
        <w:rPr>
          <w:rFonts w:ascii="Times New Roman" w:hAnsi="Times New Roman" w:cs="Times New Roman"/>
          <w:sz w:val="28"/>
          <w:szCs w:val="28"/>
        </w:rPr>
        <w:t xml:space="preserve"> федеральных целевых, региональных и иных программ научных исследований, в грантах на научные исследования;</w:t>
      </w:r>
    </w:p>
    <w:p w14:paraId="6FEAA914" w14:textId="77777777" w:rsidR="001C312B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научно-методическое и консультативное сопровождение законопроектной деятельности в органах государственной власти;</w:t>
      </w:r>
    </w:p>
    <w:p w14:paraId="18656359" w14:textId="24D8A113" w:rsidR="001C312B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научно-методическое и консультативное сопровождение деятельности органов местного самоуправления</w:t>
      </w:r>
      <w:r w:rsidR="00E26304">
        <w:rPr>
          <w:rFonts w:ascii="Times New Roman" w:hAnsi="Times New Roman" w:cs="Times New Roman"/>
          <w:sz w:val="28"/>
          <w:szCs w:val="28"/>
        </w:rPr>
        <w:t>;</w:t>
      </w:r>
    </w:p>
    <w:p w14:paraId="04A10336" w14:textId="77777777" w:rsidR="001C312B" w:rsidRPr="00D96DD3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6DD3">
        <w:rPr>
          <w:rFonts w:ascii="Times New Roman" w:hAnsi="Times New Roman" w:cs="Times New Roman"/>
          <w:sz w:val="28"/>
          <w:szCs w:val="28"/>
        </w:rPr>
        <w:t xml:space="preserve"> и проведение научно-правовых экспертиз проектов законов и иных нормативных правовых актов для федеральных и региональных органов государственной власти;</w:t>
      </w:r>
    </w:p>
    <w:p w14:paraId="3004D2BC" w14:textId="77777777" w:rsidR="001C312B" w:rsidRPr="00D96DD3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проведение научно-правового анализа судебной практики и иных правоприменительных практик;</w:t>
      </w:r>
    </w:p>
    <w:p w14:paraId="44153EE7" w14:textId="77777777" w:rsidR="001C312B" w:rsidRPr="00D96DD3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проведение научно-правовых мониторингов;</w:t>
      </w:r>
    </w:p>
    <w:p w14:paraId="7E1AFE21" w14:textId="77777777" w:rsidR="001C312B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подготовка модельных законов и иных нормативных правовых актов;</w:t>
      </w:r>
    </w:p>
    <w:p w14:paraId="6C942C80" w14:textId="77777777" w:rsidR="00E83780" w:rsidRDefault="00E83780" w:rsidP="00E8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сравнительно-правовых исследований зарубежного законодательства, а также законодательства субъектов Российской Федерации;</w:t>
      </w:r>
    </w:p>
    <w:p w14:paraId="0B7C15BA" w14:textId="77777777" w:rsidR="001C312B" w:rsidRPr="00D96DD3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96DD3">
        <w:rPr>
          <w:rFonts w:ascii="Times New Roman" w:hAnsi="Times New Roman" w:cs="Times New Roman"/>
          <w:sz w:val="28"/>
          <w:szCs w:val="28"/>
        </w:rPr>
        <w:t>комментариев законов</w:t>
      </w:r>
      <w:r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актов; 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A315A" w14:textId="77777777" w:rsidR="001C312B" w:rsidRPr="00D96DD3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DD3">
        <w:rPr>
          <w:rFonts w:ascii="Times New Roman" w:hAnsi="Times New Roman" w:cs="Times New Roman"/>
          <w:sz w:val="28"/>
          <w:szCs w:val="28"/>
        </w:rPr>
        <w:t xml:space="preserve"> научных и аналитических докладов по вопросам права;</w:t>
      </w:r>
    </w:p>
    <w:p w14:paraId="492406B0" w14:textId="77777777" w:rsidR="001C312B" w:rsidRPr="00D96DD3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6DD3">
        <w:rPr>
          <w:rFonts w:ascii="Times New Roman" w:hAnsi="Times New Roman" w:cs="Times New Roman"/>
          <w:sz w:val="28"/>
          <w:szCs w:val="28"/>
        </w:rPr>
        <w:t xml:space="preserve"> и проведение научных мероприятий (научных конференций, «круглых столов», научно-практических семинаров);</w:t>
      </w:r>
    </w:p>
    <w:p w14:paraId="0621623C" w14:textId="77777777" w:rsidR="001C312B" w:rsidRPr="00D96DD3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 xml:space="preserve">участие в формировании научной электронной библиотеки университета посредством создания информационных ресурсов по вопросам права. </w:t>
      </w:r>
    </w:p>
    <w:p w14:paraId="49C25889" w14:textId="77777777" w:rsidR="007F030E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рамках процесса издательской и публикационной деятельности ИПИ реализует следующие функции:</w:t>
      </w:r>
    </w:p>
    <w:p w14:paraId="3FCB5736" w14:textId="77777777" w:rsidR="00EC7A16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подготовка публикаций по результатам научно-исследовательской работы сотрудников ИПИ;</w:t>
      </w:r>
    </w:p>
    <w:p w14:paraId="76DD8B7B" w14:textId="77777777" w:rsidR="00EC7A16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издание монографий, сборников научных трудов, научных и аналитических докладов, научно-практических пособий по результатам деятельности ИПИ;</w:t>
      </w:r>
    </w:p>
    <w:p w14:paraId="2C3CD7DC" w14:textId="77777777" w:rsidR="00EC7A16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защиты авторских прав на интеллектуальные продукты, созданные в процессе деятельности ИПИ.</w:t>
      </w:r>
    </w:p>
    <w:p w14:paraId="3531D53C" w14:textId="77777777" w:rsidR="007F030E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рамках процесса подготовки кадров высшей квалификации ИПИ реализует следующие функции:</w:t>
      </w:r>
    </w:p>
    <w:p w14:paraId="53CE2F1E" w14:textId="77777777" w:rsidR="007F030E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7F030E">
        <w:rPr>
          <w:rFonts w:ascii="Times New Roman" w:hAnsi="Times New Roman" w:cs="Times New Roman"/>
          <w:sz w:val="28"/>
          <w:szCs w:val="28"/>
        </w:rPr>
        <w:t>частие в работе диссертационных советов по профилю ИПИ;</w:t>
      </w:r>
    </w:p>
    <w:p w14:paraId="27F28750" w14:textId="77777777" w:rsidR="0055140B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</w:t>
      </w:r>
      <w:r w:rsidR="0055140B">
        <w:rPr>
          <w:rFonts w:ascii="Times New Roman" w:hAnsi="Times New Roman" w:cs="Times New Roman"/>
          <w:sz w:val="28"/>
          <w:szCs w:val="28"/>
        </w:rPr>
        <w:t>редоставление отзывов и рецензий на диссертационные исследования.</w:t>
      </w:r>
    </w:p>
    <w:p w14:paraId="1E3DD3BE" w14:textId="77777777" w:rsidR="0055140B" w:rsidRDefault="0055140B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рамках процесса обеспечения научного и научно-технического сотрудничества с российскими и зарубежными образовательными и научными организациями ИПИ реализует следующие функции:</w:t>
      </w:r>
    </w:p>
    <w:p w14:paraId="44F0E508" w14:textId="77777777" w:rsidR="0055140B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55140B">
        <w:rPr>
          <w:rFonts w:ascii="Times New Roman" w:hAnsi="Times New Roman" w:cs="Times New Roman"/>
          <w:sz w:val="28"/>
          <w:szCs w:val="28"/>
        </w:rPr>
        <w:t>рганизация и проведение университетских, региональных, российских и международных конференций, симпозиумов, съездов, конгрессов по актуальным правовым проблемам;</w:t>
      </w:r>
    </w:p>
    <w:p w14:paraId="688F48E8" w14:textId="4D90FAAA" w:rsidR="0055140B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55140B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3764EE">
        <w:rPr>
          <w:rFonts w:ascii="Times New Roman" w:hAnsi="Times New Roman" w:cs="Times New Roman"/>
          <w:sz w:val="28"/>
          <w:szCs w:val="28"/>
        </w:rPr>
        <w:t>работ</w:t>
      </w:r>
      <w:r w:rsidR="0055140B">
        <w:rPr>
          <w:rFonts w:ascii="Times New Roman" w:hAnsi="Times New Roman" w:cs="Times New Roman"/>
          <w:sz w:val="28"/>
          <w:szCs w:val="28"/>
        </w:rPr>
        <w:t>ников ИПИ в научно-практических семинарах, конференциях, симпозиумах и других мероприятиях в России и за рубежом;</w:t>
      </w:r>
    </w:p>
    <w:p w14:paraId="5BECE6CA" w14:textId="77777777" w:rsidR="0055140B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55140B">
        <w:rPr>
          <w:rFonts w:ascii="Times New Roman" w:hAnsi="Times New Roman" w:cs="Times New Roman"/>
          <w:sz w:val="28"/>
          <w:szCs w:val="28"/>
        </w:rPr>
        <w:t>одействие росту престижа БГУ как образовательной организации, становлению его позитивной репутации, общественному признанию в образовательном и научном сообществе Российской Федерации и за рубежом;</w:t>
      </w:r>
    </w:p>
    <w:p w14:paraId="2A5EAC8D" w14:textId="77777777" w:rsidR="00702E46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55140B">
        <w:rPr>
          <w:rFonts w:ascii="Times New Roman" w:hAnsi="Times New Roman" w:cs="Times New Roman"/>
          <w:sz w:val="28"/>
          <w:szCs w:val="28"/>
        </w:rPr>
        <w:t>становление продуктивных контактов и связей с научными российскими, зарубежными и международными организациями и фондами; разработка и реализация программ сотрудничества БГУ с другими структурами региона в области научно-исследовательской работы; расширение</w:t>
      </w:r>
      <w:r w:rsidR="00702E46">
        <w:rPr>
          <w:rFonts w:ascii="Times New Roman" w:hAnsi="Times New Roman" w:cs="Times New Roman"/>
          <w:sz w:val="28"/>
          <w:szCs w:val="28"/>
        </w:rPr>
        <w:t xml:space="preserve"> международного научного сотрудничества с учебными заведениями, учреждениями и другими организациями зарубежных стран с целью вхождения в мировую систему науки и образования и представления собственной научной продукции.</w:t>
      </w:r>
    </w:p>
    <w:p w14:paraId="0D0E568C" w14:textId="77777777" w:rsidR="00FA2909" w:rsidRPr="00D7550D" w:rsidRDefault="00FA2909">
      <w:pPr>
        <w:rPr>
          <w:rFonts w:ascii="Times New Roman" w:hAnsi="Times New Roman" w:cs="Times New Roman"/>
          <w:sz w:val="10"/>
          <w:szCs w:val="10"/>
        </w:rPr>
      </w:pPr>
    </w:p>
    <w:p w14:paraId="7A1AEA9C" w14:textId="77777777" w:rsidR="00702E46" w:rsidRPr="00FA2909" w:rsidRDefault="00702E46" w:rsidP="00FA2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4. Ответственность и полномочия</w:t>
      </w:r>
    </w:p>
    <w:p w14:paraId="75A753E3" w14:textId="77777777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Директор ИПИ назначается на должность и освобождается от должности приказом ректора БГУ.</w:t>
      </w:r>
    </w:p>
    <w:p w14:paraId="2F4A16FD" w14:textId="77777777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Директор ИПИ непосредственно подчиняется проректору по научной работе.</w:t>
      </w:r>
    </w:p>
    <w:p w14:paraId="4860B490" w14:textId="77777777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Директор ИПИ имеет право издавать в пределах своей компетенции распоряжения, обязательные для всех работников ИПИ, касающиеся обеспечения научной деятельности и реализации основных задач ИПИ.</w:t>
      </w:r>
    </w:p>
    <w:p w14:paraId="40FBCB2F" w14:textId="6D1548E8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На время долговременного отсутствия директора ИПИ (отпуск, командировка и др.) его обязанности исполняет </w:t>
      </w:r>
      <w:r w:rsidR="007B7158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, назначенный приказом ректора БГУ.</w:t>
      </w:r>
    </w:p>
    <w:p w14:paraId="16AE9FDF" w14:textId="65306B42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Подчиненность </w:t>
      </w:r>
      <w:r w:rsidR="007B715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ников и подразделений ИПИ регулируется директором ИПИ.</w:t>
      </w:r>
    </w:p>
    <w:p w14:paraId="4437E0AA" w14:textId="77777777" w:rsidR="00E42214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Прием на работу и увольнение работников ИПИ осуществляется приказом ректора БГУ</w:t>
      </w:r>
      <w:r w:rsidR="00E42214">
        <w:rPr>
          <w:rFonts w:ascii="Times New Roman" w:hAnsi="Times New Roman" w:cs="Times New Roman"/>
          <w:sz w:val="28"/>
          <w:szCs w:val="28"/>
        </w:rPr>
        <w:t xml:space="preserve"> по представлению директора ИПИ в соответствии с действующим законодательством.</w:t>
      </w:r>
    </w:p>
    <w:p w14:paraId="2EB2AB82" w14:textId="15DBDB3D" w:rsidR="00E42214" w:rsidRDefault="00E42214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7B715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ники ИПИ имеют право на материально-техническое и информационное обеспечение своей деятельности. </w:t>
      </w:r>
    </w:p>
    <w:p w14:paraId="176A5439" w14:textId="77777777" w:rsidR="00FA2909" w:rsidRDefault="00FA2909">
      <w:pPr>
        <w:rPr>
          <w:rFonts w:ascii="Times New Roman" w:hAnsi="Times New Roman" w:cs="Times New Roman"/>
          <w:b/>
          <w:sz w:val="28"/>
          <w:szCs w:val="28"/>
        </w:rPr>
      </w:pPr>
    </w:p>
    <w:p w14:paraId="652DD8CF" w14:textId="77777777" w:rsidR="00E42214" w:rsidRPr="00FA2909" w:rsidRDefault="00E42214" w:rsidP="00FA2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lastRenderedPageBreak/>
        <w:t>5. Взаимоотношения</w:t>
      </w:r>
    </w:p>
    <w:p w14:paraId="2AE36FB1" w14:textId="77777777" w:rsidR="00E42214" w:rsidRDefault="00E42214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ИПИ осуществляет свою деятельность в сотрудничестве и взаимосвязи со структурными подразделениями БГУ, выполняет с ними совместные научные исследования, участвует в пределах своей компетенции в проведении учебного процесса в БГУ.</w:t>
      </w:r>
    </w:p>
    <w:p w14:paraId="7240A1C1" w14:textId="77777777" w:rsidR="00E42214" w:rsidRDefault="00E42214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отчетности и предоставления информации о состоянии научно-исследовательской работы ИПИ готовит сведения и данные по формам и в сроки, установленные локальными нормативными БГУ, решениями Ученого совета и приказами ректора БГУ.</w:t>
      </w:r>
    </w:p>
    <w:p w14:paraId="348A5BC1" w14:textId="77777777" w:rsidR="00E42214" w:rsidRDefault="00E42214">
      <w:pPr>
        <w:rPr>
          <w:rFonts w:ascii="Times New Roman" w:hAnsi="Times New Roman" w:cs="Times New Roman"/>
          <w:sz w:val="28"/>
          <w:szCs w:val="28"/>
        </w:rPr>
      </w:pPr>
    </w:p>
    <w:p w14:paraId="3AEED1A8" w14:textId="77777777" w:rsidR="00FA2909" w:rsidRDefault="00FA2909">
      <w:pPr>
        <w:rPr>
          <w:rFonts w:ascii="Times New Roman" w:hAnsi="Times New Roman" w:cs="Times New Roman"/>
          <w:sz w:val="28"/>
          <w:szCs w:val="28"/>
        </w:rPr>
      </w:pPr>
    </w:p>
    <w:p w14:paraId="76EDEC00" w14:textId="77777777" w:rsidR="00D7550D" w:rsidRDefault="00D7550D">
      <w:pPr>
        <w:rPr>
          <w:rFonts w:ascii="Times New Roman" w:hAnsi="Times New Roman" w:cs="Times New Roman"/>
          <w:sz w:val="28"/>
          <w:szCs w:val="28"/>
        </w:rPr>
      </w:pPr>
    </w:p>
    <w:p w14:paraId="2083B144" w14:textId="77777777" w:rsidR="00D7550D" w:rsidRDefault="00D7550D">
      <w:pPr>
        <w:rPr>
          <w:rFonts w:ascii="Times New Roman" w:hAnsi="Times New Roman" w:cs="Times New Roman"/>
          <w:sz w:val="28"/>
          <w:szCs w:val="28"/>
        </w:rPr>
      </w:pPr>
    </w:p>
    <w:p w14:paraId="77343B84" w14:textId="77777777" w:rsidR="00E42214" w:rsidRDefault="00E4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29DC318A" w14:textId="77777777" w:rsidR="00E42214" w:rsidRDefault="00E4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проректор     </w:t>
      </w:r>
      <w:r w:rsidR="00FA29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А.П. Киреенко</w:t>
      </w:r>
    </w:p>
    <w:p w14:paraId="7F6534E6" w14:textId="77777777" w:rsidR="00E42214" w:rsidRDefault="00E4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научной работе    </w:t>
      </w:r>
      <w:r w:rsidR="00FA29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Ю.В. Пятковская</w:t>
      </w:r>
    </w:p>
    <w:p w14:paraId="2F35156C" w14:textId="68BE34F3" w:rsidR="0063316A" w:rsidRPr="003F09DF" w:rsidRDefault="00FA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ректора по правовым вопросам                                   Г.А. Хаитов</w:t>
      </w:r>
    </w:p>
    <w:sectPr w:rsidR="0063316A" w:rsidRPr="003F09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70029"/>
      <w:docPartObj>
        <w:docPartGallery w:val="Page Numbers (Bottom of Page)"/>
        <w:docPartUnique/>
      </w:docPartObj>
    </w:sdtPr>
    <w:sdtEndPr/>
    <w:sdtContent>
      <w:p w14:paraId="0E3C9A08" w14:textId="1146C3BA" w:rsidR="00D7550D" w:rsidRDefault="00D755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FB9">
          <w:rPr>
            <w:noProof/>
          </w:rPr>
          <w:t>1</w:t>
        </w:r>
        <w: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DF"/>
    <w:rsid w:val="001A28BA"/>
    <w:rsid w:val="001C03C2"/>
    <w:rsid w:val="001C312B"/>
    <w:rsid w:val="00284B53"/>
    <w:rsid w:val="003764EE"/>
    <w:rsid w:val="003F09DF"/>
    <w:rsid w:val="0055140B"/>
    <w:rsid w:val="005609E0"/>
    <w:rsid w:val="00577638"/>
    <w:rsid w:val="00615A87"/>
    <w:rsid w:val="0063316A"/>
    <w:rsid w:val="00702E46"/>
    <w:rsid w:val="007B7158"/>
    <w:rsid w:val="007F030E"/>
    <w:rsid w:val="00812B1E"/>
    <w:rsid w:val="00943A90"/>
    <w:rsid w:val="009F5F7D"/>
    <w:rsid w:val="00A63FB9"/>
    <w:rsid w:val="00C8632B"/>
    <w:rsid w:val="00CB78BC"/>
    <w:rsid w:val="00D7550D"/>
    <w:rsid w:val="00E26304"/>
    <w:rsid w:val="00E42214"/>
    <w:rsid w:val="00E4701C"/>
    <w:rsid w:val="00E83780"/>
    <w:rsid w:val="00EC7A16"/>
    <w:rsid w:val="00F07F39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C78A-3B52-4702-9FDA-D23C883C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7</cp:revision>
  <cp:lastPrinted>2020-07-03T21:55:00Z</cp:lastPrinted>
  <dcterms:created xsi:type="dcterms:W3CDTF">2020-07-03T22:12:00Z</dcterms:created>
  <dcterms:modified xsi:type="dcterms:W3CDTF">2020-07-04T01:19:00Z</dcterms:modified>
</cp:coreProperties>
</file>